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E3B1E" w14:textId="657A287D" w:rsidR="004E0224" w:rsidRPr="00250B3E" w:rsidRDefault="004E0224" w:rsidP="004E0224">
      <w:pPr>
        <w:jc w:val="center"/>
        <w:rPr>
          <w:rFonts w:ascii="Arial" w:hAnsi="Arial"/>
          <w:b/>
          <w:sz w:val="22"/>
          <w:szCs w:val="22"/>
        </w:rPr>
      </w:pPr>
      <w:r w:rsidRPr="00250B3E">
        <w:rPr>
          <w:rFonts w:ascii="Arial" w:hAnsi="Arial"/>
          <w:b/>
          <w:sz w:val="22"/>
          <w:szCs w:val="22"/>
        </w:rPr>
        <w:t>Town of Wheatland</w:t>
      </w:r>
    </w:p>
    <w:p w14:paraId="5CC83345" w14:textId="7ADBC2F9" w:rsidR="004E0224" w:rsidRDefault="004E0224" w:rsidP="004E0224">
      <w:pPr>
        <w:jc w:val="center"/>
        <w:rPr>
          <w:rFonts w:ascii="Arial" w:hAnsi="Arial"/>
          <w:b/>
          <w:sz w:val="18"/>
          <w:szCs w:val="18"/>
        </w:rPr>
      </w:pPr>
      <w:r>
        <w:rPr>
          <w:rFonts w:ascii="Arial" w:hAnsi="Arial"/>
          <w:b/>
          <w:sz w:val="18"/>
          <w:szCs w:val="18"/>
        </w:rPr>
        <w:t>34315 Geneva Rd.  New Munster, WI   53105</w:t>
      </w:r>
    </w:p>
    <w:p w14:paraId="648324A0" w14:textId="54800F62" w:rsidR="004E0224" w:rsidRDefault="004E0224" w:rsidP="004E0224">
      <w:pPr>
        <w:jc w:val="center"/>
        <w:rPr>
          <w:rFonts w:ascii="Arial" w:hAnsi="Arial"/>
          <w:b/>
          <w:sz w:val="18"/>
          <w:szCs w:val="18"/>
        </w:rPr>
      </w:pPr>
      <w:r>
        <w:rPr>
          <w:rFonts w:ascii="Arial" w:hAnsi="Arial"/>
          <w:b/>
          <w:sz w:val="18"/>
          <w:szCs w:val="18"/>
        </w:rPr>
        <w:t xml:space="preserve">Clerk Donna Deuster </w:t>
      </w:r>
      <w:hyperlink r:id="rId5" w:history="1">
        <w:r w:rsidRPr="00A740F5">
          <w:rPr>
            <w:rStyle w:val="Hyperlink"/>
            <w:rFonts w:ascii="Arial" w:hAnsi="Arial"/>
            <w:b/>
            <w:sz w:val="18"/>
            <w:szCs w:val="18"/>
          </w:rPr>
          <w:t>ddeuster@tn.wheatland.wi.gov</w:t>
        </w:r>
      </w:hyperlink>
      <w:r>
        <w:rPr>
          <w:rFonts w:ascii="Arial" w:hAnsi="Arial"/>
          <w:b/>
          <w:sz w:val="18"/>
          <w:szCs w:val="18"/>
        </w:rPr>
        <w:t xml:space="preserve">  </w:t>
      </w:r>
    </w:p>
    <w:p w14:paraId="09E80B89" w14:textId="77777777" w:rsidR="004E0224" w:rsidRPr="00250B3E" w:rsidRDefault="004E0224" w:rsidP="004E0224">
      <w:pPr>
        <w:jc w:val="center"/>
        <w:rPr>
          <w:rFonts w:ascii="Arial" w:hAnsi="Arial"/>
          <w:b/>
          <w:sz w:val="16"/>
          <w:szCs w:val="16"/>
        </w:rPr>
      </w:pPr>
    </w:p>
    <w:p w14:paraId="15E32875" w14:textId="135B011F" w:rsidR="004E0224" w:rsidRPr="00250B3E" w:rsidRDefault="004E0224" w:rsidP="004E0224">
      <w:pPr>
        <w:jc w:val="center"/>
        <w:rPr>
          <w:rFonts w:ascii="Arial" w:hAnsi="Arial"/>
          <w:b/>
        </w:rPr>
      </w:pPr>
      <w:r w:rsidRPr="00250B3E">
        <w:rPr>
          <w:rFonts w:ascii="Arial" w:hAnsi="Arial"/>
          <w:b/>
        </w:rPr>
        <w:t>Town Board Meeting</w:t>
      </w:r>
    </w:p>
    <w:p w14:paraId="732E791F" w14:textId="408A5671" w:rsidR="004E0224" w:rsidRDefault="004E0224" w:rsidP="004E0224">
      <w:pPr>
        <w:jc w:val="center"/>
        <w:rPr>
          <w:rFonts w:ascii="Arial" w:hAnsi="Arial"/>
        </w:rPr>
      </w:pPr>
      <w:r w:rsidRPr="00250B3E">
        <w:rPr>
          <w:rFonts w:ascii="Arial" w:hAnsi="Arial"/>
          <w:b/>
        </w:rPr>
        <w:t xml:space="preserve">MONDAY, </w:t>
      </w:r>
      <w:r w:rsidR="00570364">
        <w:rPr>
          <w:rFonts w:ascii="Arial" w:hAnsi="Arial"/>
          <w:b/>
        </w:rPr>
        <w:t>February 17, 2025</w:t>
      </w:r>
      <w:r w:rsidRPr="00250B3E">
        <w:rPr>
          <w:rFonts w:ascii="Arial" w:hAnsi="Arial"/>
          <w:b/>
        </w:rPr>
        <w:t>– 6:00 P.M</w:t>
      </w:r>
      <w:r>
        <w:rPr>
          <w:rFonts w:ascii="Arial" w:hAnsi="Arial"/>
          <w:b/>
          <w:sz w:val="24"/>
          <w:szCs w:val="24"/>
        </w:rPr>
        <w:t>.</w:t>
      </w:r>
    </w:p>
    <w:p w14:paraId="13172D28" w14:textId="1D9CA2AF" w:rsidR="004E0224" w:rsidRPr="00250B3E" w:rsidRDefault="004E0224" w:rsidP="00250B3E">
      <w:pPr>
        <w:jc w:val="center"/>
        <w:rPr>
          <w:rFonts w:ascii="Arial" w:hAnsi="Arial"/>
          <w:sz w:val="16"/>
          <w:szCs w:val="16"/>
        </w:rPr>
      </w:pPr>
      <w:r>
        <w:rPr>
          <w:rFonts w:ascii="Arial" w:hAnsi="Arial"/>
        </w:rPr>
        <w:t>~~~~~~~~~~~~~~~~~~~~~~~~~~~~~~~~~~~~~~~~~~~~~~~~~~~~~~~~~~~~~~~~~~~~~~~~~~~~~~~~</w:t>
      </w:r>
      <w:r w:rsidRPr="00250B3E">
        <w:rPr>
          <w:rFonts w:ascii="Arial" w:hAnsi="Arial"/>
          <w:sz w:val="16"/>
          <w:szCs w:val="16"/>
        </w:rPr>
        <w:t xml:space="preserve">Pursuant to Section 19.84, Wisconsin Statutes, notice is hereby given to the Public, </w:t>
      </w:r>
      <w:r w:rsidRPr="00250B3E">
        <w:rPr>
          <w:rFonts w:ascii="Arial" w:hAnsi="Arial"/>
          <w:i/>
          <w:sz w:val="16"/>
          <w:szCs w:val="16"/>
        </w:rPr>
        <w:t xml:space="preserve">Kenosha News </w:t>
      </w:r>
      <w:r w:rsidRPr="00250B3E">
        <w:rPr>
          <w:rFonts w:ascii="Arial" w:hAnsi="Arial"/>
          <w:sz w:val="16"/>
          <w:szCs w:val="16"/>
        </w:rPr>
        <w:t xml:space="preserve">and </w:t>
      </w:r>
      <w:r w:rsidRPr="00250B3E">
        <w:rPr>
          <w:rFonts w:ascii="Arial" w:hAnsi="Arial"/>
          <w:i/>
          <w:sz w:val="16"/>
          <w:szCs w:val="16"/>
        </w:rPr>
        <w:t xml:space="preserve">Westosha Report </w:t>
      </w:r>
      <w:r w:rsidRPr="00250B3E">
        <w:rPr>
          <w:rFonts w:ascii="Arial" w:hAnsi="Arial"/>
          <w:sz w:val="16"/>
          <w:szCs w:val="16"/>
        </w:rPr>
        <w:t xml:space="preserve">that the WHEATLAND TOWN BOARD will meet in person to </w:t>
      </w:r>
      <w:r w:rsidRPr="00250B3E">
        <w:rPr>
          <w:rFonts w:ascii="Arial" w:hAnsi="Arial"/>
          <w:b/>
          <w:sz w:val="16"/>
          <w:szCs w:val="16"/>
          <w:u w:val="single"/>
        </w:rPr>
        <w:t>consider and act</w:t>
      </w:r>
      <w:r w:rsidRPr="00250B3E">
        <w:rPr>
          <w:rFonts w:ascii="Arial" w:hAnsi="Arial"/>
          <w:sz w:val="16"/>
          <w:szCs w:val="16"/>
          <w:u w:val="single"/>
        </w:rPr>
        <w:t xml:space="preserve"> </w:t>
      </w:r>
      <w:r w:rsidRPr="00250B3E">
        <w:rPr>
          <w:rFonts w:ascii="Arial" w:hAnsi="Arial"/>
          <w:sz w:val="16"/>
          <w:szCs w:val="16"/>
        </w:rPr>
        <w:t>on the following:</w:t>
      </w:r>
    </w:p>
    <w:p w14:paraId="7B2C083B" w14:textId="77777777" w:rsidR="004E0224" w:rsidRPr="00250B3E" w:rsidRDefault="004E0224" w:rsidP="004E0224">
      <w:pPr>
        <w:tabs>
          <w:tab w:val="left" w:pos="720"/>
          <w:tab w:val="left" w:pos="1440"/>
          <w:tab w:val="left" w:pos="3225"/>
        </w:tabs>
        <w:rPr>
          <w:rFonts w:ascii="Arial" w:hAnsi="Arial"/>
          <w:sz w:val="16"/>
          <w:szCs w:val="16"/>
        </w:rPr>
      </w:pPr>
    </w:p>
    <w:p w14:paraId="6344C22E" w14:textId="77777777" w:rsidR="004E0224" w:rsidRPr="00A10FA6" w:rsidRDefault="004E0224" w:rsidP="004E0224">
      <w:pPr>
        <w:tabs>
          <w:tab w:val="left" w:pos="720"/>
          <w:tab w:val="left" w:pos="1440"/>
          <w:tab w:val="left" w:pos="3225"/>
        </w:tabs>
        <w:rPr>
          <w:rFonts w:ascii="Arial" w:hAnsi="Arial"/>
          <w:sz w:val="18"/>
          <w:szCs w:val="18"/>
        </w:rPr>
      </w:pPr>
      <w:r w:rsidRPr="00250B3E">
        <w:rPr>
          <w:rFonts w:ascii="Arial" w:hAnsi="Arial"/>
          <w:sz w:val="18"/>
          <w:szCs w:val="18"/>
        </w:rPr>
        <w:t>1</w:t>
      </w:r>
      <w:proofErr w:type="gramStart"/>
      <w:r w:rsidRPr="00250B3E">
        <w:rPr>
          <w:rFonts w:ascii="Arial" w:hAnsi="Arial"/>
          <w:sz w:val="18"/>
          <w:szCs w:val="18"/>
        </w:rPr>
        <w:t xml:space="preserve">.  </w:t>
      </w:r>
      <w:r w:rsidRPr="00250B3E">
        <w:rPr>
          <w:rFonts w:ascii="Arial" w:hAnsi="Arial"/>
          <w:sz w:val="18"/>
          <w:szCs w:val="18"/>
        </w:rPr>
        <w:tab/>
      </w:r>
      <w:proofErr w:type="gramEnd"/>
      <w:r w:rsidRPr="00A10FA6">
        <w:rPr>
          <w:rFonts w:ascii="Arial" w:hAnsi="Arial"/>
          <w:sz w:val="18"/>
          <w:szCs w:val="18"/>
        </w:rPr>
        <w:t>Call to Order</w:t>
      </w:r>
      <w:r w:rsidRPr="00A10FA6">
        <w:rPr>
          <w:rFonts w:ascii="Arial" w:hAnsi="Arial"/>
          <w:sz w:val="18"/>
          <w:szCs w:val="18"/>
        </w:rPr>
        <w:tab/>
      </w:r>
    </w:p>
    <w:p w14:paraId="5FDA5D90" w14:textId="77777777" w:rsidR="004E0224" w:rsidRPr="00A10FA6" w:rsidRDefault="004E0224" w:rsidP="004E0224">
      <w:pPr>
        <w:rPr>
          <w:rFonts w:ascii="Arial" w:hAnsi="Arial"/>
          <w:sz w:val="18"/>
          <w:szCs w:val="18"/>
        </w:rPr>
      </w:pPr>
      <w:r w:rsidRPr="00A10FA6">
        <w:rPr>
          <w:rFonts w:ascii="Arial" w:hAnsi="Arial"/>
          <w:sz w:val="18"/>
          <w:szCs w:val="18"/>
        </w:rPr>
        <w:t>2.</w:t>
      </w:r>
      <w:r w:rsidRPr="00A10FA6">
        <w:rPr>
          <w:rFonts w:ascii="Arial" w:hAnsi="Arial"/>
          <w:sz w:val="18"/>
          <w:szCs w:val="18"/>
        </w:rPr>
        <w:tab/>
        <w:t>Pledge of Allegiance</w:t>
      </w:r>
    </w:p>
    <w:p w14:paraId="57444B02" w14:textId="77777777" w:rsidR="004E0224" w:rsidRPr="00A10FA6" w:rsidRDefault="004E0224" w:rsidP="004E0224">
      <w:pPr>
        <w:rPr>
          <w:rFonts w:ascii="Arial" w:hAnsi="Arial"/>
          <w:sz w:val="18"/>
          <w:szCs w:val="18"/>
        </w:rPr>
      </w:pPr>
      <w:r w:rsidRPr="00A10FA6">
        <w:rPr>
          <w:rFonts w:ascii="Arial" w:hAnsi="Arial"/>
          <w:sz w:val="18"/>
          <w:szCs w:val="18"/>
        </w:rPr>
        <w:t>3.</w:t>
      </w:r>
      <w:r w:rsidRPr="00A10FA6">
        <w:rPr>
          <w:rFonts w:ascii="Arial" w:hAnsi="Arial"/>
          <w:sz w:val="18"/>
          <w:szCs w:val="18"/>
        </w:rPr>
        <w:tab/>
        <w:t>Roll call</w:t>
      </w:r>
    </w:p>
    <w:p w14:paraId="71FE6291" w14:textId="77777777" w:rsidR="004E0224" w:rsidRPr="00A10FA6" w:rsidRDefault="004E0224" w:rsidP="004E0224">
      <w:pPr>
        <w:rPr>
          <w:rFonts w:ascii="Arial" w:hAnsi="Arial"/>
          <w:sz w:val="18"/>
          <w:szCs w:val="18"/>
        </w:rPr>
      </w:pPr>
      <w:r w:rsidRPr="00A10FA6">
        <w:rPr>
          <w:rFonts w:ascii="Arial" w:hAnsi="Arial"/>
          <w:sz w:val="18"/>
          <w:szCs w:val="18"/>
        </w:rPr>
        <w:t>4.</w:t>
      </w:r>
      <w:r w:rsidRPr="00A10FA6">
        <w:rPr>
          <w:rFonts w:ascii="Arial" w:hAnsi="Arial"/>
          <w:sz w:val="18"/>
          <w:szCs w:val="18"/>
        </w:rPr>
        <w:tab/>
        <w:t>Verification of public notice agenda</w:t>
      </w:r>
    </w:p>
    <w:p w14:paraId="47184285" w14:textId="77777777" w:rsidR="004E0224" w:rsidRPr="00A10FA6" w:rsidRDefault="004E0224" w:rsidP="004E0224">
      <w:pPr>
        <w:rPr>
          <w:rFonts w:ascii="Arial" w:hAnsi="Arial"/>
          <w:sz w:val="18"/>
          <w:szCs w:val="18"/>
        </w:rPr>
      </w:pPr>
      <w:r w:rsidRPr="00A10FA6">
        <w:rPr>
          <w:rFonts w:ascii="Arial" w:hAnsi="Arial"/>
          <w:sz w:val="18"/>
          <w:szCs w:val="18"/>
        </w:rPr>
        <w:t>5.</w:t>
      </w:r>
      <w:r w:rsidRPr="00A10FA6">
        <w:rPr>
          <w:rFonts w:ascii="Arial" w:hAnsi="Arial"/>
          <w:sz w:val="18"/>
          <w:szCs w:val="18"/>
        </w:rPr>
        <w:tab/>
        <w:t>Approval of minutes of prior meeting(s)</w:t>
      </w:r>
    </w:p>
    <w:p w14:paraId="08BCCD40" w14:textId="77777777" w:rsidR="004E0224" w:rsidRPr="00A10FA6" w:rsidRDefault="004E0224" w:rsidP="004E0224">
      <w:pPr>
        <w:rPr>
          <w:rFonts w:ascii="Arial" w:hAnsi="Arial"/>
          <w:sz w:val="18"/>
          <w:szCs w:val="18"/>
        </w:rPr>
      </w:pPr>
      <w:r w:rsidRPr="00A10FA6">
        <w:rPr>
          <w:rFonts w:ascii="Arial" w:hAnsi="Arial"/>
          <w:sz w:val="18"/>
          <w:szCs w:val="18"/>
        </w:rPr>
        <w:t>6.</w:t>
      </w:r>
      <w:r w:rsidRPr="00A10FA6">
        <w:rPr>
          <w:rFonts w:ascii="Arial" w:hAnsi="Arial"/>
          <w:sz w:val="18"/>
          <w:szCs w:val="18"/>
        </w:rPr>
        <w:tab/>
        <w:t xml:space="preserve">Report – </w:t>
      </w:r>
    </w:p>
    <w:p w14:paraId="4E1AB710" w14:textId="77777777" w:rsidR="004E0224" w:rsidRPr="00A10FA6" w:rsidRDefault="004E0224" w:rsidP="004E0224">
      <w:pPr>
        <w:rPr>
          <w:rFonts w:ascii="Arial" w:hAnsi="Arial"/>
          <w:sz w:val="18"/>
          <w:szCs w:val="18"/>
        </w:rPr>
      </w:pPr>
      <w:r w:rsidRPr="00A10FA6">
        <w:rPr>
          <w:rFonts w:ascii="Arial" w:hAnsi="Arial"/>
          <w:sz w:val="18"/>
          <w:szCs w:val="18"/>
        </w:rPr>
        <w:tab/>
        <w:t>A.   Fire Dept.</w:t>
      </w:r>
    </w:p>
    <w:p w14:paraId="71EDBE18" w14:textId="77777777" w:rsidR="004E0224" w:rsidRPr="00A10FA6" w:rsidRDefault="004E0224" w:rsidP="004E0224">
      <w:pPr>
        <w:rPr>
          <w:rFonts w:ascii="Arial" w:hAnsi="Arial"/>
          <w:sz w:val="18"/>
          <w:szCs w:val="18"/>
        </w:rPr>
      </w:pPr>
      <w:r w:rsidRPr="00A10FA6">
        <w:rPr>
          <w:rFonts w:ascii="Arial" w:hAnsi="Arial"/>
          <w:sz w:val="18"/>
          <w:szCs w:val="18"/>
        </w:rPr>
        <w:tab/>
        <w:t xml:space="preserve">B.   Public Safety Report </w:t>
      </w:r>
    </w:p>
    <w:p w14:paraId="48A2A464" w14:textId="77777777" w:rsidR="004E0224" w:rsidRPr="00A10FA6" w:rsidRDefault="004E0224" w:rsidP="004E0224">
      <w:pPr>
        <w:ind w:left="720" w:hanging="720"/>
        <w:rPr>
          <w:rFonts w:ascii="Arial" w:hAnsi="Arial"/>
          <w:i/>
          <w:sz w:val="18"/>
          <w:szCs w:val="18"/>
        </w:rPr>
      </w:pPr>
      <w:r w:rsidRPr="00A10FA6">
        <w:rPr>
          <w:rFonts w:ascii="Arial" w:hAnsi="Arial"/>
          <w:sz w:val="18"/>
          <w:szCs w:val="18"/>
        </w:rPr>
        <w:t>7.</w:t>
      </w:r>
      <w:r w:rsidRPr="00A10FA6">
        <w:rPr>
          <w:rFonts w:ascii="Arial" w:hAnsi="Arial"/>
          <w:sz w:val="18"/>
          <w:szCs w:val="18"/>
        </w:rPr>
        <w:tab/>
      </w:r>
      <w:r w:rsidRPr="00A10FA6">
        <w:rPr>
          <w:rFonts w:ascii="Arial" w:hAnsi="Arial"/>
          <w:b/>
          <w:bCs/>
          <w:sz w:val="18"/>
          <w:szCs w:val="18"/>
        </w:rPr>
        <w:t xml:space="preserve">Public comments </w:t>
      </w:r>
      <w:r w:rsidRPr="00A10FA6">
        <w:rPr>
          <w:rFonts w:ascii="Arial" w:hAnsi="Arial"/>
          <w:sz w:val="18"/>
          <w:szCs w:val="18"/>
        </w:rPr>
        <w:t>and questions.  (</w:t>
      </w:r>
      <w:r w:rsidRPr="00A10FA6">
        <w:rPr>
          <w:rFonts w:ascii="Arial" w:hAnsi="Arial"/>
          <w:i/>
          <w:sz w:val="18"/>
          <w:szCs w:val="18"/>
        </w:rPr>
        <w:t>Please be advised per State Statute Section 19.84(2), information will be received from the public and there may be limited discussion on the information received.  However, no action will be taken under public comments.  Please limit comments to no more than 3 minutes.)</w:t>
      </w:r>
    </w:p>
    <w:p w14:paraId="26D06D26" w14:textId="55F58AC6" w:rsidR="004E0224" w:rsidRDefault="00067123" w:rsidP="00570364">
      <w:pPr>
        <w:ind w:left="720" w:hanging="720"/>
        <w:rPr>
          <w:rFonts w:ascii="Arial" w:hAnsi="Arial"/>
          <w:iCs/>
          <w:sz w:val="18"/>
        </w:rPr>
      </w:pPr>
      <w:r w:rsidRPr="00A10FA6">
        <w:rPr>
          <w:rFonts w:ascii="Arial" w:hAnsi="Arial"/>
          <w:iCs/>
          <w:sz w:val="18"/>
          <w:szCs w:val="18"/>
        </w:rPr>
        <w:t>8</w:t>
      </w:r>
      <w:proofErr w:type="gramStart"/>
      <w:r w:rsidRPr="00A10FA6">
        <w:rPr>
          <w:rFonts w:ascii="Arial" w:hAnsi="Arial"/>
          <w:iCs/>
          <w:sz w:val="18"/>
          <w:szCs w:val="18"/>
        </w:rPr>
        <w:t>.</w:t>
      </w:r>
      <w:r w:rsidRPr="00A10FA6">
        <w:rPr>
          <w:rFonts w:ascii="Arial" w:hAnsi="Arial"/>
          <w:iCs/>
          <w:sz w:val="18"/>
          <w:szCs w:val="18"/>
        </w:rPr>
        <w:tab/>
      </w:r>
      <w:r w:rsidR="00570364">
        <w:rPr>
          <w:rFonts w:ascii="Arial" w:hAnsi="Arial"/>
          <w:iCs/>
          <w:sz w:val="18"/>
          <w:szCs w:val="18"/>
        </w:rPr>
        <w:t xml:space="preserve"> Contract</w:t>
      </w:r>
      <w:proofErr w:type="gramEnd"/>
      <w:r w:rsidR="00570364">
        <w:rPr>
          <w:rFonts w:ascii="Arial" w:hAnsi="Arial"/>
          <w:iCs/>
          <w:sz w:val="18"/>
          <w:szCs w:val="18"/>
        </w:rPr>
        <w:t xml:space="preserve"> with Auditors</w:t>
      </w:r>
    </w:p>
    <w:p w14:paraId="3952FC6E" w14:textId="77777777" w:rsidR="00067123" w:rsidRPr="00250B3E" w:rsidRDefault="00067123" w:rsidP="00720FB7">
      <w:pPr>
        <w:ind w:left="720" w:hanging="720"/>
        <w:rPr>
          <w:rFonts w:ascii="Arial" w:hAnsi="Arial"/>
          <w:iCs/>
          <w:sz w:val="16"/>
          <w:szCs w:val="16"/>
        </w:rPr>
      </w:pPr>
    </w:p>
    <w:p w14:paraId="653856BE" w14:textId="1168029E" w:rsidR="004E0224" w:rsidRPr="008F1977" w:rsidRDefault="004E0224" w:rsidP="004E0224">
      <w:pPr>
        <w:ind w:left="720" w:hanging="720"/>
        <w:rPr>
          <w:rFonts w:ascii="Arial" w:hAnsi="Arial"/>
          <w:iCs/>
          <w:sz w:val="18"/>
          <w:szCs w:val="18"/>
        </w:rPr>
      </w:pPr>
      <w:r w:rsidRPr="008F1977">
        <w:rPr>
          <w:rFonts w:ascii="Arial" w:hAnsi="Arial"/>
          <w:iCs/>
          <w:sz w:val="18"/>
          <w:szCs w:val="18"/>
        </w:rPr>
        <w:t>Announcements, Reports Correspondence</w:t>
      </w:r>
    </w:p>
    <w:p w14:paraId="48712895" w14:textId="4BDE6A73" w:rsidR="004E0224" w:rsidRPr="008F1977" w:rsidRDefault="00570364" w:rsidP="004E0224">
      <w:pPr>
        <w:ind w:left="720" w:hanging="720"/>
        <w:rPr>
          <w:rFonts w:ascii="Arial" w:hAnsi="Arial"/>
          <w:iCs/>
          <w:sz w:val="18"/>
          <w:szCs w:val="18"/>
        </w:rPr>
      </w:pPr>
      <w:r>
        <w:rPr>
          <w:rFonts w:ascii="Arial" w:hAnsi="Arial"/>
          <w:iCs/>
          <w:sz w:val="18"/>
          <w:szCs w:val="18"/>
        </w:rPr>
        <w:t>9</w:t>
      </w:r>
      <w:r w:rsidR="008F1977">
        <w:rPr>
          <w:rFonts w:ascii="Arial" w:hAnsi="Arial"/>
          <w:iCs/>
          <w:sz w:val="18"/>
          <w:szCs w:val="18"/>
        </w:rPr>
        <w:t>.</w:t>
      </w:r>
      <w:r w:rsidR="004E0224" w:rsidRPr="008F1977">
        <w:rPr>
          <w:rFonts w:ascii="Arial" w:hAnsi="Arial"/>
          <w:iCs/>
          <w:sz w:val="18"/>
          <w:szCs w:val="18"/>
        </w:rPr>
        <w:tab/>
        <w:t>A.  Reports</w:t>
      </w:r>
    </w:p>
    <w:p w14:paraId="73B150E0" w14:textId="77777777" w:rsidR="004E0224" w:rsidRPr="008F1977" w:rsidRDefault="004E0224" w:rsidP="004E0224">
      <w:pPr>
        <w:ind w:left="720" w:hanging="720"/>
        <w:rPr>
          <w:rFonts w:ascii="Arial" w:hAnsi="Arial"/>
          <w:iCs/>
          <w:sz w:val="18"/>
          <w:szCs w:val="18"/>
        </w:rPr>
      </w:pPr>
      <w:r w:rsidRPr="008F1977">
        <w:rPr>
          <w:rFonts w:ascii="Arial" w:hAnsi="Arial"/>
          <w:iCs/>
          <w:sz w:val="18"/>
          <w:szCs w:val="18"/>
        </w:rPr>
        <w:tab/>
      </w:r>
      <w:r w:rsidRPr="008F1977">
        <w:rPr>
          <w:rFonts w:ascii="Arial" w:hAnsi="Arial"/>
          <w:iCs/>
          <w:sz w:val="18"/>
          <w:szCs w:val="18"/>
        </w:rPr>
        <w:tab/>
        <w:t>Roads</w:t>
      </w:r>
    </w:p>
    <w:p w14:paraId="21038D5D" w14:textId="709A1262" w:rsidR="004E0224" w:rsidRPr="008F1977" w:rsidRDefault="004E0224" w:rsidP="004E0224">
      <w:pPr>
        <w:ind w:left="720" w:hanging="720"/>
        <w:rPr>
          <w:rFonts w:ascii="Arial" w:hAnsi="Arial"/>
          <w:iCs/>
          <w:sz w:val="18"/>
          <w:szCs w:val="18"/>
        </w:rPr>
      </w:pPr>
      <w:r w:rsidRPr="008F1977">
        <w:rPr>
          <w:rFonts w:ascii="Arial" w:hAnsi="Arial"/>
          <w:iCs/>
          <w:sz w:val="18"/>
          <w:szCs w:val="18"/>
        </w:rPr>
        <w:tab/>
      </w:r>
      <w:r w:rsidRPr="008F1977">
        <w:rPr>
          <w:rFonts w:ascii="Arial" w:hAnsi="Arial"/>
          <w:iCs/>
          <w:sz w:val="18"/>
          <w:szCs w:val="18"/>
        </w:rPr>
        <w:tab/>
        <w:t xml:space="preserve">Chairman Butler </w:t>
      </w:r>
    </w:p>
    <w:p w14:paraId="29AA1C0B" w14:textId="77777777" w:rsidR="004E0224" w:rsidRPr="008F1977" w:rsidRDefault="004E0224" w:rsidP="004E0224">
      <w:pPr>
        <w:ind w:left="720" w:hanging="720"/>
        <w:rPr>
          <w:rFonts w:ascii="Arial" w:hAnsi="Arial"/>
          <w:iCs/>
          <w:sz w:val="18"/>
          <w:szCs w:val="18"/>
        </w:rPr>
      </w:pPr>
      <w:r w:rsidRPr="008F1977">
        <w:rPr>
          <w:rFonts w:ascii="Arial" w:hAnsi="Arial"/>
          <w:iCs/>
          <w:sz w:val="18"/>
          <w:szCs w:val="18"/>
        </w:rPr>
        <w:tab/>
      </w:r>
      <w:r w:rsidRPr="008F1977">
        <w:rPr>
          <w:rFonts w:ascii="Arial" w:hAnsi="Arial"/>
          <w:iCs/>
          <w:sz w:val="18"/>
          <w:szCs w:val="18"/>
        </w:rPr>
        <w:tab/>
        <w:t xml:space="preserve">Supervisor Madsen </w:t>
      </w:r>
    </w:p>
    <w:p w14:paraId="4FFA743A" w14:textId="77777777" w:rsidR="004E0224" w:rsidRPr="008F1977" w:rsidRDefault="004E0224" w:rsidP="004E0224">
      <w:pPr>
        <w:ind w:left="720" w:hanging="720"/>
        <w:rPr>
          <w:rFonts w:ascii="Arial" w:hAnsi="Arial"/>
          <w:iCs/>
          <w:sz w:val="18"/>
          <w:szCs w:val="18"/>
        </w:rPr>
      </w:pPr>
      <w:r w:rsidRPr="008F1977">
        <w:rPr>
          <w:rFonts w:ascii="Arial" w:hAnsi="Arial"/>
          <w:iCs/>
          <w:sz w:val="18"/>
          <w:szCs w:val="18"/>
        </w:rPr>
        <w:tab/>
      </w:r>
      <w:r w:rsidRPr="008F1977">
        <w:rPr>
          <w:rFonts w:ascii="Arial" w:hAnsi="Arial"/>
          <w:iCs/>
          <w:sz w:val="18"/>
          <w:szCs w:val="18"/>
        </w:rPr>
        <w:tab/>
        <w:t>Supervisor Wilson</w:t>
      </w:r>
    </w:p>
    <w:p w14:paraId="38731A94" w14:textId="77777777" w:rsidR="004E0224" w:rsidRPr="008F1977" w:rsidRDefault="004E0224" w:rsidP="004E0224">
      <w:pPr>
        <w:ind w:left="720" w:hanging="720"/>
        <w:rPr>
          <w:rFonts w:ascii="Arial" w:hAnsi="Arial"/>
          <w:iCs/>
          <w:sz w:val="18"/>
          <w:szCs w:val="18"/>
        </w:rPr>
      </w:pPr>
      <w:r w:rsidRPr="008F1977">
        <w:rPr>
          <w:rFonts w:ascii="Arial" w:hAnsi="Arial"/>
          <w:iCs/>
          <w:sz w:val="18"/>
          <w:szCs w:val="18"/>
        </w:rPr>
        <w:tab/>
      </w:r>
      <w:r w:rsidRPr="008F1977">
        <w:rPr>
          <w:rFonts w:ascii="Arial" w:hAnsi="Arial"/>
          <w:iCs/>
          <w:sz w:val="18"/>
          <w:szCs w:val="18"/>
        </w:rPr>
        <w:tab/>
        <w:t>Treasurer</w:t>
      </w:r>
    </w:p>
    <w:p w14:paraId="3BA686FF" w14:textId="71E65168" w:rsidR="00A10FA6" w:rsidRPr="008F1977" w:rsidRDefault="004E0224" w:rsidP="00570364">
      <w:pPr>
        <w:ind w:left="720" w:hanging="720"/>
        <w:rPr>
          <w:rFonts w:ascii="Arial" w:hAnsi="Arial"/>
          <w:iCs/>
          <w:sz w:val="18"/>
          <w:szCs w:val="18"/>
        </w:rPr>
      </w:pPr>
      <w:r w:rsidRPr="008F1977">
        <w:rPr>
          <w:rFonts w:ascii="Arial" w:hAnsi="Arial"/>
          <w:iCs/>
          <w:sz w:val="18"/>
          <w:szCs w:val="18"/>
        </w:rPr>
        <w:tab/>
      </w:r>
      <w:r w:rsidRPr="008F1977">
        <w:rPr>
          <w:rFonts w:ascii="Arial" w:hAnsi="Arial"/>
          <w:iCs/>
          <w:sz w:val="18"/>
          <w:szCs w:val="18"/>
        </w:rPr>
        <w:tab/>
        <w:t xml:space="preserve">Clerk </w:t>
      </w:r>
      <w:r w:rsidR="00067123">
        <w:rPr>
          <w:rFonts w:ascii="Arial" w:hAnsi="Arial"/>
          <w:iCs/>
          <w:sz w:val="18"/>
          <w:szCs w:val="18"/>
        </w:rPr>
        <w:t>–</w:t>
      </w:r>
      <w:r w:rsidR="00570364">
        <w:rPr>
          <w:rFonts w:ascii="Arial" w:hAnsi="Arial"/>
          <w:iCs/>
          <w:sz w:val="18"/>
          <w:szCs w:val="18"/>
        </w:rPr>
        <w:t>Election is February 18</w:t>
      </w:r>
      <w:proofErr w:type="gramStart"/>
      <w:r w:rsidR="00570364" w:rsidRPr="00570364">
        <w:rPr>
          <w:rFonts w:ascii="Arial" w:hAnsi="Arial"/>
          <w:iCs/>
          <w:sz w:val="18"/>
          <w:szCs w:val="18"/>
          <w:vertAlign w:val="superscript"/>
        </w:rPr>
        <w:t>th</w:t>
      </w:r>
      <w:r w:rsidR="00570364">
        <w:rPr>
          <w:rFonts w:ascii="Arial" w:hAnsi="Arial"/>
          <w:iCs/>
          <w:sz w:val="18"/>
          <w:szCs w:val="18"/>
        </w:rPr>
        <w:t xml:space="preserve">  In</w:t>
      </w:r>
      <w:proofErr w:type="gramEnd"/>
      <w:r w:rsidR="00570364">
        <w:rPr>
          <w:rFonts w:ascii="Arial" w:hAnsi="Arial"/>
          <w:iCs/>
          <w:sz w:val="18"/>
          <w:szCs w:val="18"/>
        </w:rPr>
        <w:t xml:space="preserve"> office voting ended on February 14</w:t>
      </w:r>
      <w:r w:rsidR="00570364" w:rsidRPr="00570364">
        <w:rPr>
          <w:rFonts w:ascii="Arial" w:hAnsi="Arial"/>
          <w:iCs/>
          <w:sz w:val="18"/>
          <w:szCs w:val="18"/>
          <w:vertAlign w:val="superscript"/>
        </w:rPr>
        <w:t>th</w:t>
      </w:r>
      <w:r w:rsidR="00570364">
        <w:rPr>
          <w:rFonts w:ascii="Arial" w:hAnsi="Arial"/>
          <w:iCs/>
          <w:sz w:val="18"/>
          <w:szCs w:val="18"/>
        </w:rPr>
        <w:t>, 2025</w:t>
      </w:r>
    </w:p>
    <w:p w14:paraId="75FDC747" w14:textId="77777777" w:rsidR="00250B3E" w:rsidRPr="00250B3E" w:rsidRDefault="00250B3E" w:rsidP="004E0224">
      <w:pPr>
        <w:ind w:left="720" w:hanging="720"/>
        <w:rPr>
          <w:rFonts w:ascii="Arial" w:hAnsi="Arial"/>
          <w:iCs/>
          <w:sz w:val="16"/>
          <w:szCs w:val="16"/>
        </w:rPr>
      </w:pPr>
    </w:p>
    <w:p w14:paraId="2170CA0A" w14:textId="53911788" w:rsidR="004E0224" w:rsidRPr="008F1977" w:rsidRDefault="008F1977" w:rsidP="004E0224">
      <w:pPr>
        <w:ind w:left="720" w:hanging="720"/>
        <w:rPr>
          <w:rFonts w:ascii="Arial" w:hAnsi="Arial"/>
          <w:iCs/>
          <w:sz w:val="18"/>
          <w:szCs w:val="18"/>
        </w:rPr>
      </w:pPr>
      <w:r>
        <w:rPr>
          <w:rFonts w:ascii="Arial" w:hAnsi="Arial"/>
          <w:iCs/>
          <w:sz w:val="18"/>
          <w:szCs w:val="18"/>
        </w:rPr>
        <w:t>1</w:t>
      </w:r>
      <w:r w:rsidR="00286A41">
        <w:rPr>
          <w:rFonts w:ascii="Arial" w:hAnsi="Arial"/>
          <w:iCs/>
          <w:sz w:val="18"/>
          <w:szCs w:val="18"/>
        </w:rPr>
        <w:t>4</w:t>
      </w:r>
      <w:r w:rsidR="004E0224" w:rsidRPr="008F1977">
        <w:rPr>
          <w:rFonts w:ascii="Arial" w:hAnsi="Arial"/>
          <w:iCs/>
          <w:sz w:val="18"/>
          <w:szCs w:val="18"/>
        </w:rPr>
        <w:t xml:space="preserve">. </w:t>
      </w:r>
      <w:r w:rsidR="00166F40" w:rsidRPr="008F1977">
        <w:rPr>
          <w:rFonts w:ascii="Arial" w:hAnsi="Arial"/>
          <w:iCs/>
          <w:sz w:val="18"/>
          <w:szCs w:val="18"/>
        </w:rPr>
        <w:t xml:space="preserve"> </w:t>
      </w:r>
      <w:r w:rsidR="004E0224" w:rsidRPr="008F1977">
        <w:rPr>
          <w:rFonts w:ascii="Arial" w:hAnsi="Arial"/>
          <w:iCs/>
          <w:sz w:val="18"/>
          <w:szCs w:val="18"/>
        </w:rPr>
        <w:t>Correspondence</w:t>
      </w:r>
    </w:p>
    <w:p w14:paraId="147F3DED" w14:textId="16E2AB7D" w:rsidR="008F1977" w:rsidRPr="00250B3E" w:rsidRDefault="00286A41" w:rsidP="00EB2EF7">
      <w:pPr>
        <w:ind w:left="720" w:hanging="720"/>
        <w:rPr>
          <w:rFonts w:ascii="Arial" w:hAnsi="Arial"/>
          <w:iCs/>
          <w:sz w:val="16"/>
          <w:szCs w:val="16"/>
        </w:rPr>
      </w:pPr>
      <w:r>
        <w:rPr>
          <w:rFonts w:ascii="Arial" w:hAnsi="Arial"/>
          <w:iCs/>
          <w:sz w:val="18"/>
          <w:szCs w:val="18"/>
        </w:rPr>
        <w:t>15</w:t>
      </w:r>
      <w:proofErr w:type="gramStart"/>
      <w:r>
        <w:rPr>
          <w:rFonts w:ascii="Arial" w:hAnsi="Arial"/>
          <w:iCs/>
          <w:sz w:val="18"/>
          <w:szCs w:val="18"/>
        </w:rPr>
        <w:t>.</w:t>
      </w:r>
      <w:r w:rsidR="00A44E28" w:rsidRPr="008F1977">
        <w:rPr>
          <w:rFonts w:ascii="Arial" w:hAnsi="Arial"/>
          <w:iCs/>
          <w:sz w:val="18"/>
          <w:szCs w:val="18"/>
        </w:rPr>
        <w:t xml:space="preserve">  Announcements</w:t>
      </w:r>
      <w:proofErr w:type="gramEnd"/>
      <w:r w:rsidR="00A44E28" w:rsidRPr="008F1977">
        <w:rPr>
          <w:rFonts w:ascii="Arial" w:hAnsi="Arial"/>
          <w:iCs/>
          <w:sz w:val="18"/>
          <w:szCs w:val="18"/>
        </w:rPr>
        <w:t xml:space="preserve"> </w:t>
      </w:r>
      <w:r w:rsidR="00570364">
        <w:rPr>
          <w:rFonts w:ascii="Arial" w:hAnsi="Arial"/>
          <w:iCs/>
          <w:sz w:val="18"/>
          <w:szCs w:val="18"/>
        </w:rPr>
        <w:t xml:space="preserve"> </w:t>
      </w:r>
    </w:p>
    <w:p w14:paraId="60F5DDAC" w14:textId="26715D85" w:rsidR="00A44E28" w:rsidRPr="008F1977" w:rsidRDefault="00A44E28" w:rsidP="004E0224">
      <w:pPr>
        <w:ind w:left="720" w:hanging="720"/>
        <w:rPr>
          <w:rFonts w:ascii="Arial" w:hAnsi="Arial"/>
          <w:iCs/>
          <w:sz w:val="18"/>
          <w:szCs w:val="18"/>
        </w:rPr>
      </w:pPr>
      <w:r w:rsidRPr="008F1977">
        <w:rPr>
          <w:rFonts w:ascii="Arial" w:hAnsi="Arial"/>
          <w:iCs/>
          <w:sz w:val="18"/>
          <w:szCs w:val="18"/>
        </w:rPr>
        <w:t>1</w:t>
      </w:r>
      <w:r w:rsidR="008F1977">
        <w:rPr>
          <w:rFonts w:ascii="Arial" w:hAnsi="Arial"/>
          <w:iCs/>
          <w:sz w:val="18"/>
          <w:szCs w:val="18"/>
        </w:rPr>
        <w:t>6</w:t>
      </w:r>
      <w:proofErr w:type="gramStart"/>
      <w:r w:rsidRPr="008F1977">
        <w:rPr>
          <w:rFonts w:ascii="Arial" w:hAnsi="Arial"/>
          <w:iCs/>
          <w:sz w:val="18"/>
          <w:szCs w:val="18"/>
        </w:rPr>
        <w:t>.  Financial</w:t>
      </w:r>
      <w:proofErr w:type="gramEnd"/>
      <w:r w:rsidRPr="008F1977">
        <w:rPr>
          <w:rFonts w:ascii="Arial" w:hAnsi="Arial"/>
          <w:iCs/>
          <w:sz w:val="18"/>
          <w:szCs w:val="18"/>
        </w:rPr>
        <w:t xml:space="preserve"> Matters</w:t>
      </w:r>
    </w:p>
    <w:p w14:paraId="164D9431" w14:textId="4B50CD44" w:rsidR="00A44E28" w:rsidRPr="008F1977" w:rsidRDefault="00A44E28" w:rsidP="004E0224">
      <w:pPr>
        <w:ind w:left="720" w:hanging="720"/>
        <w:rPr>
          <w:rFonts w:ascii="Arial" w:hAnsi="Arial"/>
          <w:iCs/>
          <w:sz w:val="18"/>
          <w:szCs w:val="18"/>
        </w:rPr>
      </w:pPr>
      <w:r w:rsidRPr="008F1977">
        <w:rPr>
          <w:rFonts w:ascii="Arial" w:hAnsi="Arial"/>
          <w:iCs/>
          <w:sz w:val="18"/>
          <w:szCs w:val="18"/>
        </w:rPr>
        <w:tab/>
        <w:t xml:space="preserve">Purchase Approval </w:t>
      </w:r>
    </w:p>
    <w:p w14:paraId="2950534C" w14:textId="10F0260B" w:rsidR="00A44E28" w:rsidRDefault="00A44E28" w:rsidP="004E0224">
      <w:pPr>
        <w:ind w:left="720" w:hanging="720"/>
        <w:rPr>
          <w:rFonts w:ascii="Arial" w:hAnsi="Arial"/>
          <w:iCs/>
          <w:sz w:val="18"/>
          <w:szCs w:val="18"/>
        </w:rPr>
      </w:pPr>
      <w:r w:rsidRPr="008F1977">
        <w:rPr>
          <w:rFonts w:ascii="Arial" w:hAnsi="Arial"/>
          <w:iCs/>
          <w:sz w:val="18"/>
          <w:szCs w:val="18"/>
        </w:rPr>
        <w:tab/>
        <w:t>Other financial matters</w:t>
      </w:r>
    </w:p>
    <w:p w14:paraId="4BCDCDFA" w14:textId="5ADC679E" w:rsidR="00EB2EF7" w:rsidRPr="008F1977" w:rsidRDefault="00EB2EF7" w:rsidP="004E0224">
      <w:pPr>
        <w:ind w:left="720" w:hanging="720"/>
        <w:rPr>
          <w:rFonts w:ascii="Arial" w:hAnsi="Arial"/>
          <w:iCs/>
          <w:sz w:val="18"/>
          <w:szCs w:val="18"/>
        </w:rPr>
      </w:pPr>
      <w:r>
        <w:rPr>
          <w:rFonts w:ascii="Arial" w:hAnsi="Arial"/>
          <w:iCs/>
          <w:sz w:val="18"/>
          <w:szCs w:val="18"/>
        </w:rPr>
        <w:tab/>
      </w:r>
      <w:proofErr w:type="gramStart"/>
      <w:r>
        <w:rPr>
          <w:rFonts w:ascii="Arial" w:hAnsi="Arial"/>
          <w:iCs/>
          <w:sz w:val="18"/>
          <w:szCs w:val="18"/>
        </w:rPr>
        <w:t>Clerks</w:t>
      </w:r>
      <w:proofErr w:type="gramEnd"/>
      <w:r>
        <w:rPr>
          <w:rFonts w:ascii="Arial" w:hAnsi="Arial"/>
          <w:iCs/>
          <w:sz w:val="18"/>
          <w:szCs w:val="18"/>
        </w:rPr>
        <w:t xml:space="preserve"> Report</w:t>
      </w:r>
    </w:p>
    <w:p w14:paraId="03E7B5F8" w14:textId="3160FB6B" w:rsidR="00A44E28" w:rsidRPr="008F1977" w:rsidRDefault="008F1977" w:rsidP="004E0224">
      <w:pPr>
        <w:ind w:left="720" w:hanging="720"/>
        <w:rPr>
          <w:rFonts w:ascii="Arial" w:hAnsi="Arial"/>
          <w:iCs/>
          <w:sz w:val="18"/>
          <w:szCs w:val="18"/>
        </w:rPr>
      </w:pPr>
      <w:r>
        <w:rPr>
          <w:rFonts w:ascii="Arial" w:hAnsi="Arial"/>
          <w:iCs/>
          <w:sz w:val="18"/>
          <w:szCs w:val="18"/>
        </w:rPr>
        <w:tab/>
      </w:r>
      <w:r w:rsidR="007E5077">
        <w:rPr>
          <w:rFonts w:ascii="Arial" w:hAnsi="Arial"/>
          <w:iCs/>
          <w:sz w:val="18"/>
          <w:szCs w:val="18"/>
        </w:rPr>
        <w:t>Treasurers report</w:t>
      </w:r>
      <w:r w:rsidR="00A44E28" w:rsidRPr="008F1977">
        <w:rPr>
          <w:rFonts w:ascii="Arial" w:hAnsi="Arial"/>
          <w:iCs/>
          <w:sz w:val="18"/>
          <w:szCs w:val="18"/>
        </w:rPr>
        <w:tab/>
      </w:r>
      <w:r w:rsidR="00250B3E">
        <w:rPr>
          <w:rFonts w:ascii="Arial" w:hAnsi="Arial"/>
          <w:iCs/>
          <w:sz w:val="18"/>
          <w:szCs w:val="18"/>
        </w:rPr>
        <w:t xml:space="preserve"> </w:t>
      </w:r>
    </w:p>
    <w:p w14:paraId="5CE814FF" w14:textId="77777777" w:rsidR="00A44E28" w:rsidRPr="00250B3E" w:rsidRDefault="00A44E28" w:rsidP="004E0224">
      <w:pPr>
        <w:ind w:left="720" w:hanging="720"/>
        <w:rPr>
          <w:rFonts w:ascii="Arial" w:hAnsi="Arial"/>
          <w:iCs/>
          <w:sz w:val="16"/>
          <w:szCs w:val="16"/>
        </w:rPr>
      </w:pPr>
    </w:p>
    <w:p w14:paraId="49F5B0BA" w14:textId="4E866254" w:rsidR="00A44E28" w:rsidRPr="008F1977" w:rsidRDefault="00A44E28" w:rsidP="004E0224">
      <w:pPr>
        <w:ind w:left="720" w:hanging="720"/>
        <w:rPr>
          <w:rFonts w:ascii="Arial" w:hAnsi="Arial"/>
          <w:iCs/>
          <w:sz w:val="18"/>
          <w:szCs w:val="18"/>
        </w:rPr>
      </w:pPr>
      <w:r w:rsidRPr="008F1977">
        <w:rPr>
          <w:rFonts w:ascii="Arial" w:hAnsi="Arial"/>
          <w:iCs/>
          <w:sz w:val="18"/>
          <w:szCs w:val="18"/>
        </w:rPr>
        <w:t>1</w:t>
      </w:r>
      <w:r w:rsidR="00286A41">
        <w:rPr>
          <w:rFonts w:ascii="Arial" w:hAnsi="Arial"/>
          <w:iCs/>
          <w:sz w:val="18"/>
          <w:szCs w:val="18"/>
        </w:rPr>
        <w:t>7</w:t>
      </w:r>
      <w:r w:rsidRPr="008F1977">
        <w:rPr>
          <w:rFonts w:ascii="Arial" w:hAnsi="Arial"/>
          <w:iCs/>
          <w:sz w:val="18"/>
          <w:szCs w:val="18"/>
        </w:rPr>
        <w:t>.  Adjournment</w:t>
      </w:r>
    </w:p>
    <w:p w14:paraId="45A8D18F" w14:textId="77777777" w:rsidR="00A44E28" w:rsidRPr="00250B3E" w:rsidRDefault="00A44E28" w:rsidP="004E0224">
      <w:pPr>
        <w:ind w:left="720" w:hanging="720"/>
        <w:rPr>
          <w:rFonts w:ascii="Arial" w:hAnsi="Arial"/>
          <w:iCs/>
          <w:sz w:val="16"/>
          <w:szCs w:val="16"/>
        </w:rPr>
      </w:pPr>
    </w:p>
    <w:p w14:paraId="4D72988A" w14:textId="6C56FEED" w:rsidR="00A44E28" w:rsidRDefault="00A44E28" w:rsidP="004E0224">
      <w:pPr>
        <w:ind w:left="720" w:hanging="720"/>
        <w:rPr>
          <w:rFonts w:ascii="Arial" w:hAnsi="Arial"/>
          <w:iCs/>
          <w:sz w:val="18"/>
        </w:rPr>
      </w:pPr>
      <w:r>
        <w:rPr>
          <w:rFonts w:ascii="Arial" w:hAnsi="Arial"/>
          <w:iCs/>
          <w:sz w:val="18"/>
        </w:rPr>
        <w:t xml:space="preserve">Dated </w:t>
      </w:r>
      <w:r w:rsidR="00570364">
        <w:rPr>
          <w:rFonts w:ascii="Arial" w:hAnsi="Arial"/>
          <w:iCs/>
          <w:sz w:val="18"/>
        </w:rPr>
        <w:t>February 14</w:t>
      </w:r>
      <w:r w:rsidR="00570364" w:rsidRPr="00570364">
        <w:rPr>
          <w:rFonts w:ascii="Arial" w:hAnsi="Arial"/>
          <w:iCs/>
          <w:sz w:val="18"/>
          <w:vertAlign w:val="superscript"/>
        </w:rPr>
        <w:t>th</w:t>
      </w:r>
      <w:r w:rsidR="00570364">
        <w:rPr>
          <w:rFonts w:ascii="Arial" w:hAnsi="Arial"/>
          <w:iCs/>
          <w:sz w:val="18"/>
        </w:rPr>
        <w:t>, 2025</w:t>
      </w:r>
    </w:p>
    <w:p w14:paraId="0C2F7579" w14:textId="77777777" w:rsidR="00A44E28" w:rsidRPr="00250B3E" w:rsidRDefault="00A44E28" w:rsidP="004E0224">
      <w:pPr>
        <w:ind w:left="720" w:hanging="720"/>
        <w:rPr>
          <w:rFonts w:ascii="Arial" w:hAnsi="Arial"/>
          <w:iCs/>
          <w:sz w:val="16"/>
          <w:szCs w:val="16"/>
        </w:rPr>
      </w:pPr>
    </w:p>
    <w:p w14:paraId="71BA6DA7" w14:textId="40C4D91F" w:rsidR="00A44E28" w:rsidRPr="00A44E28" w:rsidRDefault="00A44E28" w:rsidP="004E0224">
      <w:pPr>
        <w:ind w:left="720" w:hanging="720"/>
        <w:rPr>
          <w:rFonts w:ascii="Arial" w:hAnsi="Arial"/>
          <w:iCs/>
          <w:sz w:val="16"/>
          <w:szCs w:val="16"/>
        </w:rPr>
      </w:pPr>
      <w:r w:rsidRPr="00A44E28">
        <w:rPr>
          <w:rFonts w:ascii="Arial" w:hAnsi="Arial"/>
          <w:iCs/>
          <w:sz w:val="16"/>
          <w:szCs w:val="16"/>
        </w:rPr>
        <w:t>Agenda sent:  Brett Butler, Kyle Madsen, Kelly Wilson, Lou Denko, Kenosha News, Westosha Report and Subscription list.</w:t>
      </w:r>
    </w:p>
    <w:p w14:paraId="1CFE12A8" w14:textId="03DA87C3" w:rsidR="00A44E28" w:rsidRPr="00A44E28" w:rsidRDefault="00A44E28" w:rsidP="004E0224">
      <w:pPr>
        <w:ind w:left="720" w:hanging="720"/>
        <w:rPr>
          <w:rFonts w:ascii="Arial" w:hAnsi="Arial"/>
          <w:iCs/>
          <w:sz w:val="16"/>
          <w:szCs w:val="16"/>
        </w:rPr>
      </w:pPr>
      <w:r w:rsidRPr="00A44E28">
        <w:rPr>
          <w:rFonts w:ascii="Arial" w:hAnsi="Arial"/>
          <w:iCs/>
          <w:sz w:val="16"/>
          <w:szCs w:val="16"/>
        </w:rPr>
        <w:t xml:space="preserve">Posted:  Town Website, </w:t>
      </w:r>
      <w:hyperlink r:id="rId6" w:history="1">
        <w:r w:rsidRPr="00A44E28">
          <w:rPr>
            <w:rStyle w:val="Hyperlink"/>
            <w:rFonts w:ascii="Arial" w:hAnsi="Arial"/>
            <w:iCs/>
            <w:sz w:val="16"/>
            <w:szCs w:val="16"/>
          </w:rPr>
          <w:t>www.townwheatland.com</w:t>
        </w:r>
      </w:hyperlink>
      <w:r w:rsidRPr="00A44E28">
        <w:rPr>
          <w:rFonts w:ascii="Arial" w:hAnsi="Arial"/>
          <w:iCs/>
          <w:sz w:val="16"/>
          <w:szCs w:val="16"/>
        </w:rPr>
        <w:t>, Town Hall, Transfer Station, and Wheatland Center School.</w:t>
      </w:r>
    </w:p>
    <w:p w14:paraId="4516CD11" w14:textId="77777777" w:rsidR="00A44E28" w:rsidRDefault="00A44E28" w:rsidP="004E0224">
      <w:pPr>
        <w:ind w:left="720" w:hanging="720"/>
        <w:rPr>
          <w:rFonts w:ascii="Arial" w:hAnsi="Arial"/>
          <w:iCs/>
          <w:sz w:val="18"/>
        </w:rPr>
      </w:pPr>
    </w:p>
    <w:p w14:paraId="4059EA81" w14:textId="09870EB8" w:rsidR="00A44E28" w:rsidRPr="00A44E28" w:rsidRDefault="00A44E28" w:rsidP="004E0224">
      <w:pPr>
        <w:ind w:left="720" w:hanging="720"/>
        <w:rPr>
          <w:rFonts w:ascii="Arial" w:hAnsi="Arial"/>
          <w:iCs/>
          <w:sz w:val="16"/>
          <w:szCs w:val="16"/>
        </w:rPr>
      </w:pPr>
      <w:r w:rsidRPr="00A44E28">
        <w:rPr>
          <w:rFonts w:ascii="Arial" w:hAnsi="Arial"/>
          <w:iCs/>
          <w:sz w:val="16"/>
          <w:szCs w:val="16"/>
        </w:rPr>
        <w:t>Please note, upon reasonable notice, efforts will be made to accommodate the needs of disable</w:t>
      </w:r>
      <w:r w:rsidR="00250B3E">
        <w:rPr>
          <w:rFonts w:ascii="Arial" w:hAnsi="Arial"/>
          <w:iCs/>
          <w:sz w:val="16"/>
          <w:szCs w:val="16"/>
        </w:rPr>
        <w:t>d</w:t>
      </w:r>
      <w:r w:rsidRPr="00A44E28">
        <w:rPr>
          <w:rFonts w:ascii="Arial" w:hAnsi="Arial"/>
          <w:iCs/>
          <w:sz w:val="16"/>
          <w:szCs w:val="16"/>
        </w:rPr>
        <w:t xml:space="preserve"> individuals through appropriate aids and services.  To request service, contact Town Clerk, Donna Deuster 262-537-4340</w:t>
      </w:r>
    </w:p>
    <w:p w14:paraId="22896BF8" w14:textId="77777777" w:rsidR="004E0224" w:rsidRDefault="004E0224" w:rsidP="004E0224">
      <w:pPr>
        <w:ind w:left="720" w:hanging="720"/>
        <w:rPr>
          <w:rFonts w:ascii="Arial" w:hAnsi="Arial"/>
          <w:iCs/>
        </w:rPr>
      </w:pPr>
    </w:p>
    <w:p w14:paraId="51352AF8" w14:textId="77777777" w:rsidR="009546D2" w:rsidRDefault="009546D2"/>
    <w:sectPr w:rsidR="009546D2" w:rsidSect="00250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24"/>
    <w:rsid w:val="0004194A"/>
    <w:rsid w:val="00067123"/>
    <w:rsid w:val="001613C2"/>
    <w:rsid w:val="00166F40"/>
    <w:rsid w:val="00195E09"/>
    <w:rsid w:val="002476AC"/>
    <w:rsid w:val="00250B3E"/>
    <w:rsid w:val="00286A41"/>
    <w:rsid w:val="00291864"/>
    <w:rsid w:val="003F1FB8"/>
    <w:rsid w:val="004B5902"/>
    <w:rsid w:val="004E0224"/>
    <w:rsid w:val="00563E36"/>
    <w:rsid w:val="00570364"/>
    <w:rsid w:val="0065780B"/>
    <w:rsid w:val="006E20BD"/>
    <w:rsid w:val="00703BBA"/>
    <w:rsid w:val="00720FB7"/>
    <w:rsid w:val="007554DD"/>
    <w:rsid w:val="007623C6"/>
    <w:rsid w:val="007E5077"/>
    <w:rsid w:val="008C7015"/>
    <w:rsid w:val="008F1977"/>
    <w:rsid w:val="009546D2"/>
    <w:rsid w:val="00A10FA6"/>
    <w:rsid w:val="00A42EB1"/>
    <w:rsid w:val="00A44E28"/>
    <w:rsid w:val="00AC7B40"/>
    <w:rsid w:val="00B02FDE"/>
    <w:rsid w:val="00B377C4"/>
    <w:rsid w:val="00BB388D"/>
    <w:rsid w:val="00C17604"/>
    <w:rsid w:val="00C6338D"/>
    <w:rsid w:val="00EB2EF7"/>
    <w:rsid w:val="00ED3277"/>
    <w:rsid w:val="00F65831"/>
    <w:rsid w:val="00F7067B"/>
    <w:rsid w:val="00F7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CA4E"/>
  <w15:chartTrackingRefBased/>
  <w15:docId w15:val="{F21954CF-C658-4D3E-8240-E3CCAE20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22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224"/>
    <w:rPr>
      <w:color w:val="0563C1" w:themeColor="hyperlink"/>
      <w:u w:val="single"/>
    </w:rPr>
  </w:style>
  <w:style w:type="character" w:styleId="UnresolvedMention">
    <w:name w:val="Unresolved Mention"/>
    <w:basedOn w:val="DefaultParagraphFont"/>
    <w:uiPriority w:val="99"/>
    <w:semiHidden/>
    <w:unhideWhenUsed/>
    <w:rsid w:val="004E0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wnwheatland.com" TargetMode="External"/><Relationship Id="rId5" Type="http://schemas.openxmlformats.org/officeDocument/2006/relationships/hyperlink" Target="mailto:ddeuster@tn.wheatland.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15826-6C88-48AC-B643-D02B5D45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ssiegler</dc:creator>
  <cp:keywords/>
  <dc:description/>
  <cp:lastModifiedBy>Donna M Deuster</cp:lastModifiedBy>
  <cp:revision>2</cp:revision>
  <cp:lastPrinted>2024-11-08T20:09:00Z</cp:lastPrinted>
  <dcterms:created xsi:type="dcterms:W3CDTF">2025-02-05T20:06:00Z</dcterms:created>
  <dcterms:modified xsi:type="dcterms:W3CDTF">2025-02-05T20:06:00Z</dcterms:modified>
</cp:coreProperties>
</file>